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DEC7BD" w14:textId="77777777" w:rsidR="00980197" w:rsidRPr="00407F64" w:rsidRDefault="00980197" w:rsidP="00980197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zh-CN"/>
        </w:rPr>
      </w:pPr>
      <w:r w:rsidRPr="00407F64">
        <w:rPr>
          <w:rFonts w:ascii="Times New Roman" w:hAnsi="Times New Roman"/>
          <w:sz w:val="28"/>
          <w:szCs w:val="28"/>
          <w:lang w:eastAsia="zh-CN"/>
        </w:rPr>
        <w:t>ПОРЯДОК ДЕННИЙ</w:t>
      </w:r>
    </w:p>
    <w:p w14:paraId="2F9A2258" w14:textId="67AB694E" w:rsidR="00980197" w:rsidRPr="00407F64" w:rsidRDefault="00980197" w:rsidP="00980197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zh-CN"/>
        </w:rPr>
      </w:pPr>
      <w:r w:rsidRPr="00407F64">
        <w:rPr>
          <w:rFonts w:ascii="Times New Roman" w:hAnsi="Times New Roman"/>
          <w:sz w:val="28"/>
          <w:szCs w:val="28"/>
          <w:lang w:eastAsia="zh-CN"/>
        </w:rPr>
        <w:t xml:space="preserve">засідання постійної комісії міської ради </w:t>
      </w:r>
      <w:r w:rsidR="00926EDB" w:rsidRPr="006C4FC8">
        <w:rPr>
          <w:rFonts w:ascii="Times New Roman" w:eastAsia="Andale Sans UI" w:hAnsi="Times New Roman" w:cs="Tahoma"/>
          <w:kern w:val="3"/>
          <w:sz w:val="28"/>
          <w:szCs w:val="28"/>
        </w:rPr>
        <w:t>з питань дотримання прав людини, депутатської діяльності та етики, законності і правопорядку, конфлікту інтересів</w:t>
      </w:r>
      <w:r w:rsidR="00926EDB" w:rsidRPr="00407F64">
        <w:rPr>
          <w:rFonts w:ascii="Times New Roman" w:hAnsi="Times New Roman"/>
          <w:sz w:val="28"/>
          <w:szCs w:val="28"/>
          <w:lang w:eastAsia="zh-CN"/>
        </w:rPr>
        <w:t xml:space="preserve"> </w:t>
      </w:r>
    </w:p>
    <w:p w14:paraId="47244B62" w14:textId="77777777" w:rsidR="00980197" w:rsidRPr="00407F64" w:rsidRDefault="00980197" w:rsidP="00980197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zh-CN"/>
        </w:rPr>
      </w:pPr>
    </w:p>
    <w:p w14:paraId="566CB808" w14:textId="77777777" w:rsidR="00980197" w:rsidRPr="00407F64" w:rsidRDefault="00980197" w:rsidP="00980197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09 грудня</w:t>
      </w:r>
      <w:r w:rsidRPr="00407F64">
        <w:rPr>
          <w:rFonts w:ascii="Times New Roman" w:hAnsi="Times New Roman"/>
          <w:sz w:val="28"/>
          <w:szCs w:val="28"/>
          <w:lang w:eastAsia="zh-CN"/>
        </w:rPr>
        <w:t xml:space="preserve"> 2020 року</w:t>
      </w:r>
    </w:p>
    <w:p w14:paraId="23DCE50C" w14:textId="4991BB45" w:rsidR="00980197" w:rsidRDefault="00980197" w:rsidP="0098019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1</w:t>
      </w:r>
      <w:r>
        <w:rPr>
          <w:rFonts w:ascii="Times New Roman" w:hAnsi="Times New Roman"/>
          <w:sz w:val="28"/>
          <w:szCs w:val="28"/>
          <w:lang w:eastAsia="zh-CN"/>
        </w:rPr>
        <w:t>6</w:t>
      </w:r>
      <w:r>
        <w:rPr>
          <w:rFonts w:ascii="Times New Roman" w:hAnsi="Times New Roman"/>
          <w:sz w:val="28"/>
          <w:szCs w:val="28"/>
          <w:lang w:eastAsia="zh-CN"/>
        </w:rPr>
        <w:t>.00</w:t>
      </w:r>
      <w:r w:rsidR="00E36120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Pr="00407F64">
        <w:rPr>
          <w:rFonts w:ascii="Times New Roman" w:hAnsi="Times New Roman"/>
          <w:sz w:val="28"/>
          <w:szCs w:val="28"/>
          <w:lang w:eastAsia="zh-CN"/>
        </w:rPr>
        <w:t xml:space="preserve">год. </w:t>
      </w:r>
      <w:r>
        <w:rPr>
          <w:rFonts w:ascii="Times New Roman" w:hAnsi="Times New Roman"/>
          <w:sz w:val="28"/>
          <w:szCs w:val="28"/>
          <w:lang w:eastAsia="zh-CN"/>
        </w:rPr>
        <w:t xml:space="preserve">                                                       </w:t>
      </w:r>
      <w:r>
        <w:rPr>
          <w:rFonts w:ascii="Times New Roman" w:hAnsi="Times New Roman"/>
          <w:sz w:val="28"/>
          <w:szCs w:val="28"/>
          <w:lang w:eastAsia="zh-CN"/>
        </w:rPr>
        <w:t xml:space="preserve">                                       </w:t>
      </w:r>
      <w:r>
        <w:rPr>
          <w:rFonts w:ascii="Times New Roman" w:hAnsi="Times New Roman"/>
          <w:sz w:val="28"/>
          <w:szCs w:val="28"/>
          <w:lang w:eastAsia="zh-CN"/>
        </w:rPr>
        <w:t xml:space="preserve"> Сесійний зал</w:t>
      </w:r>
      <w:r w:rsidRPr="00407F64">
        <w:rPr>
          <w:rFonts w:ascii="Times New Roman" w:hAnsi="Times New Roman"/>
          <w:sz w:val="28"/>
          <w:szCs w:val="28"/>
          <w:lang w:eastAsia="zh-CN"/>
        </w:rPr>
        <w:t xml:space="preserve">   </w:t>
      </w:r>
    </w:p>
    <w:p w14:paraId="6C4BC48A" w14:textId="77777777" w:rsidR="00980197" w:rsidRPr="00407F64" w:rsidRDefault="00980197" w:rsidP="0098019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zh-CN"/>
        </w:rPr>
      </w:pPr>
      <w:r w:rsidRPr="00407F64">
        <w:rPr>
          <w:rFonts w:ascii="Times New Roman" w:hAnsi="Times New Roman"/>
          <w:sz w:val="28"/>
          <w:szCs w:val="28"/>
          <w:lang w:eastAsia="zh-CN"/>
        </w:rPr>
        <w:t xml:space="preserve">                                                                               </w:t>
      </w:r>
    </w:p>
    <w:p w14:paraId="31BFD167" w14:textId="78FF765B" w:rsidR="00980197" w:rsidRPr="00407F64" w:rsidRDefault="00980197" w:rsidP="00980197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zh-CN"/>
        </w:rPr>
      </w:pPr>
      <w:r w:rsidRPr="00407F64">
        <w:rPr>
          <w:rFonts w:ascii="Times New Roman" w:hAnsi="Times New Roman"/>
          <w:iCs/>
          <w:color w:val="000000"/>
          <w:spacing w:val="2"/>
          <w:sz w:val="28"/>
          <w:lang/>
        </w:rPr>
        <w:t xml:space="preserve">1. Про порядок денний засідання постійної комісії міської ради </w:t>
      </w:r>
      <w:r w:rsidR="00926EDB" w:rsidRPr="006C4FC8">
        <w:rPr>
          <w:rFonts w:ascii="Times New Roman" w:eastAsia="Andale Sans UI" w:hAnsi="Times New Roman" w:cs="Tahoma"/>
          <w:kern w:val="3"/>
          <w:sz w:val="28"/>
          <w:szCs w:val="28"/>
        </w:rPr>
        <w:t>з питань дотримання прав людини, депутатської діяльності та етики, законності і правопорядку, конфлікту інтересів</w:t>
      </w:r>
      <w:r w:rsidRPr="00407F64">
        <w:rPr>
          <w:rFonts w:ascii="Times New Roman" w:hAnsi="Times New Roman"/>
          <w:iCs/>
          <w:color w:val="000000"/>
          <w:spacing w:val="2"/>
          <w:sz w:val="28"/>
          <w:lang/>
        </w:rPr>
        <w:t>.</w:t>
      </w:r>
    </w:p>
    <w:p w14:paraId="26D12C38" w14:textId="34F8BC96" w:rsidR="00980197" w:rsidRDefault="00980197" w:rsidP="00980197">
      <w:pPr>
        <w:suppressAutoHyphens/>
        <w:spacing w:after="0" w:line="240" w:lineRule="auto"/>
        <w:jc w:val="both"/>
        <w:rPr>
          <w:rFonts w:ascii="Times New Roman" w:hAnsi="Times New Roman"/>
          <w:iCs/>
          <w:color w:val="000000"/>
          <w:spacing w:val="2"/>
          <w:sz w:val="28"/>
          <w:lang/>
        </w:rPr>
      </w:pPr>
      <w:r w:rsidRPr="00407F64">
        <w:rPr>
          <w:rFonts w:ascii="Times New Roman" w:hAnsi="Times New Roman"/>
          <w:iCs/>
          <w:color w:val="000000"/>
          <w:spacing w:val="2"/>
          <w:sz w:val="28"/>
          <w:lang/>
        </w:rPr>
        <w:tab/>
        <w:t>Доповідає го</w:t>
      </w:r>
      <w:r>
        <w:rPr>
          <w:rFonts w:ascii="Times New Roman" w:hAnsi="Times New Roman"/>
          <w:iCs/>
          <w:color w:val="000000"/>
          <w:spacing w:val="2"/>
          <w:sz w:val="28"/>
          <w:lang/>
        </w:rPr>
        <w:t xml:space="preserve">лова постійної комісії </w:t>
      </w:r>
      <w:r w:rsidR="00926EDB">
        <w:rPr>
          <w:rFonts w:ascii="Times New Roman" w:hAnsi="Times New Roman"/>
          <w:iCs/>
          <w:color w:val="000000"/>
          <w:spacing w:val="2"/>
          <w:sz w:val="28"/>
          <w:lang/>
        </w:rPr>
        <w:t>Мілінчук А.В</w:t>
      </w:r>
      <w:r w:rsidRPr="00407F64">
        <w:rPr>
          <w:rFonts w:ascii="Times New Roman" w:hAnsi="Times New Roman"/>
          <w:iCs/>
          <w:color w:val="000000"/>
          <w:spacing w:val="2"/>
          <w:sz w:val="28"/>
          <w:lang/>
        </w:rPr>
        <w:t>.</w:t>
      </w:r>
    </w:p>
    <w:p w14:paraId="4DF8973C" w14:textId="36C22C6B" w:rsidR="00CC6280" w:rsidRDefault="00CB4FE5" w:rsidP="00CC6280">
      <w:pPr>
        <w:pStyle w:val="a7"/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/>
          <w:iCs/>
          <w:color w:val="000000"/>
          <w:spacing w:val="2"/>
          <w:sz w:val="28"/>
          <w:lang/>
        </w:rPr>
        <w:t>2.</w:t>
      </w:r>
      <w:r w:rsidR="00CC6280" w:rsidRPr="00CC6280">
        <w:rPr>
          <w:rFonts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r w:rsidR="00CC628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Про обрання заступника голови постійної комісії та секретаря.</w:t>
      </w:r>
    </w:p>
    <w:p w14:paraId="54CEA705" w14:textId="47B486CF" w:rsidR="00CC6280" w:rsidRDefault="00CC6280" w:rsidP="00CC6280">
      <w:pPr>
        <w:pStyle w:val="a7"/>
        <w:ind w:left="720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Доповідає голова постійної комісії </w:t>
      </w: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Мілінчук А.В</w:t>
      </w: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.</w:t>
      </w:r>
    </w:p>
    <w:p w14:paraId="419A24FA" w14:textId="4F5A2AD0" w:rsidR="00980197" w:rsidRDefault="00E06584" w:rsidP="00980197">
      <w:pPr>
        <w:pStyle w:val="Standard"/>
        <w:autoSpaceDE w:val="0"/>
        <w:ind w:firstLine="720"/>
        <w:jc w:val="both"/>
        <w:rPr>
          <w:iCs/>
          <w:sz w:val="28"/>
          <w:szCs w:val="28"/>
        </w:rPr>
      </w:pPr>
      <w:r>
        <w:rPr>
          <w:rFonts w:cs="Times New Roman"/>
          <w:iCs/>
          <w:color w:val="000000"/>
          <w:spacing w:val="2"/>
          <w:sz w:val="28"/>
          <w:lang/>
        </w:rPr>
        <w:t>3</w:t>
      </w:r>
      <w:r w:rsidR="00980197">
        <w:rPr>
          <w:rFonts w:cs="Times New Roman"/>
          <w:iCs/>
          <w:color w:val="000000"/>
          <w:spacing w:val="2"/>
          <w:sz w:val="28"/>
          <w:lang/>
        </w:rPr>
        <w:t xml:space="preserve">.(7). </w:t>
      </w:r>
      <w:r w:rsidR="00980197" w:rsidRPr="00A21FE6">
        <w:rPr>
          <w:iCs/>
          <w:sz w:val="28"/>
          <w:szCs w:val="28"/>
        </w:rPr>
        <w:t>Про затвердження першого заступника</w:t>
      </w:r>
      <w:r w:rsidR="00980197">
        <w:rPr>
          <w:iCs/>
          <w:sz w:val="28"/>
          <w:szCs w:val="28"/>
        </w:rPr>
        <w:t xml:space="preserve"> міського голови, заступників </w:t>
      </w:r>
      <w:r w:rsidR="00980197" w:rsidRPr="00A21FE6">
        <w:rPr>
          <w:iCs/>
          <w:sz w:val="28"/>
          <w:szCs w:val="28"/>
        </w:rPr>
        <w:t>міського</w:t>
      </w:r>
      <w:r w:rsidR="00980197">
        <w:rPr>
          <w:iCs/>
          <w:sz w:val="28"/>
          <w:szCs w:val="28"/>
        </w:rPr>
        <w:t xml:space="preserve"> </w:t>
      </w:r>
      <w:r w:rsidR="00980197" w:rsidRPr="00A21FE6">
        <w:rPr>
          <w:iCs/>
          <w:sz w:val="28"/>
          <w:szCs w:val="28"/>
        </w:rPr>
        <w:t>голови з питань діяльності виконавчих</w:t>
      </w:r>
      <w:r w:rsidR="00980197">
        <w:rPr>
          <w:iCs/>
          <w:sz w:val="28"/>
          <w:szCs w:val="28"/>
        </w:rPr>
        <w:t xml:space="preserve"> </w:t>
      </w:r>
      <w:r w:rsidR="00980197" w:rsidRPr="00A21FE6">
        <w:rPr>
          <w:iCs/>
          <w:sz w:val="28"/>
          <w:szCs w:val="28"/>
        </w:rPr>
        <w:t>органів та керуючого справами</w:t>
      </w:r>
      <w:r w:rsidR="00980197">
        <w:rPr>
          <w:iCs/>
          <w:sz w:val="28"/>
          <w:szCs w:val="28"/>
        </w:rPr>
        <w:t xml:space="preserve"> </w:t>
      </w:r>
      <w:r w:rsidR="00980197" w:rsidRPr="00A21FE6">
        <w:rPr>
          <w:iCs/>
          <w:sz w:val="28"/>
          <w:szCs w:val="28"/>
        </w:rPr>
        <w:t>виконавчого комітету міської ради</w:t>
      </w:r>
      <w:r w:rsidR="00980197">
        <w:rPr>
          <w:iCs/>
          <w:sz w:val="28"/>
          <w:szCs w:val="28"/>
        </w:rPr>
        <w:t>.</w:t>
      </w:r>
    </w:p>
    <w:p w14:paraId="51897358" w14:textId="77777777" w:rsidR="00980197" w:rsidRDefault="00980197" w:rsidP="00980197">
      <w:pPr>
        <w:pStyle w:val="Standard"/>
        <w:autoSpaceDE w:val="0"/>
        <w:ind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Доповідає міський голова Чайка І.Л.</w:t>
      </w:r>
    </w:p>
    <w:p w14:paraId="211ADFB9" w14:textId="37714E6B" w:rsidR="00980197" w:rsidRPr="00631F25" w:rsidRDefault="00E06584" w:rsidP="00980197">
      <w:pPr>
        <w:pStyle w:val="Standard"/>
        <w:autoSpaceDE w:val="0"/>
        <w:ind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</w:t>
      </w:r>
      <w:r w:rsidR="00980197">
        <w:rPr>
          <w:iCs/>
          <w:sz w:val="28"/>
          <w:szCs w:val="28"/>
        </w:rPr>
        <w:t xml:space="preserve">.(8). </w:t>
      </w:r>
      <w:r w:rsidR="00980197" w:rsidRPr="005847A1">
        <w:rPr>
          <w:bCs/>
          <w:sz w:val="28"/>
          <w:szCs w:val="28"/>
        </w:rPr>
        <w:t>Про виконавчий комітет міської ради</w:t>
      </w:r>
      <w:r w:rsidR="00980197">
        <w:rPr>
          <w:bCs/>
          <w:sz w:val="28"/>
          <w:szCs w:val="28"/>
        </w:rPr>
        <w:t>.</w:t>
      </w:r>
    </w:p>
    <w:p w14:paraId="1F056D23" w14:textId="77777777" w:rsidR="00980197" w:rsidRDefault="00980197" w:rsidP="00980197">
      <w:pPr>
        <w:pStyle w:val="Standard"/>
        <w:autoSpaceDE w:val="0"/>
        <w:ind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Доповідає міський голова Чайка І.Л.</w:t>
      </w:r>
    </w:p>
    <w:p w14:paraId="2637D423" w14:textId="01EC8FCF" w:rsidR="00CB4FE5" w:rsidRPr="00CB4FE5" w:rsidRDefault="00E06584" w:rsidP="00CB4FE5">
      <w:pPr>
        <w:pStyle w:val="a5"/>
        <w:ind w:firstLine="708"/>
        <w:jc w:val="both"/>
        <w:rPr>
          <w:rFonts w:ascii="Times New Roman" w:eastAsia="Andale Sans UI" w:hAnsi="Times New Roman"/>
          <w:kern w:val="1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</w:t>
      </w:r>
      <w:r w:rsidR="00980197" w:rsidRPr="004D60E3">
        <w:rPr>
          <w:rFonts w:ascii="Times New Roman" w:hAnsi="Times New Roman"/>
          <w:iCs/>
          <w:sz w:val="28"/>
          <w:szCs w:val="28"/>
        </w:rPr>
        <w:t>.(</w:t>
      </w:r>
      <w:r>
        <w:rPr>
          <w:rFonts w:ascii="Times New Roman" w:hAnsi="Times New Roman"/>
          <w:iCs/>
          <w:sz w:val="28"/>
          <w:szCs w:val="28"/>
        </w:rPr>
        <w:t>12</w:t>
      </w:r>
      <w:r w:rsidR="00980197" w:rsidRPr="004D60E3">
        <w:rPr>
          <w:rFonts w:ascii="Times New Roman" w:hAnsi="Times New Roman"/>
          <w:iCs/>
          <w:sz w:val="28"/>
          <w:szCs w:val="28"/>
        </w:rPr>
        <w:t>).</w:t>
      </w:r>
      <w:r w:rsidR="00CB4FE5" w:rsidRPr="00CB4FE5">
        <w:rPr>
          <w:rFonts w:ascii="Times New Roman" w:eastAsia="Andale Sans UI" w:hAnsi="Times New Roman"/>
          <w:kern w:val="1"/>
          <w:sz w:val="28"/>
          <w:szCs w:val="28"/>
        </w:rPr>
        <w:t xml:space="preserve"> </w:t>
      </w:r>
      <w:r w:rsidR="00CB4FE5" w:rsidRPr="00CB4FE5">
        <w:rPr>
          <w:rFonts w:ascii="Times New Roman" w:eastAsia="Andale Sans UI" w:hAnsi="Times New Roman"/>
          <w:kern w:val="1"/>
          <w:sz w:val="28"/>
          <w:szCs w:val="28"/>
        </w:rPr>
        <w:t>Про затвердження плану підготовки проектів регуляторних актів на 2021 рік.</w:t>
      </w:r>
    </w:p>
    <w:p w14:paraId="4DC45FFE" w14:textId="28B66798" w:rsidR="00980197" w:rsidRPr="00671AAE" w:rsidRDefault="00980197" w:rsidP="00CB4FE5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 xml:space="preserve">Доповідає начальник </w:t>
      </w:r>
      <w:r w:rsidRPr="004D60E3">
        <w:rPr>
          <w:rFonts w:ascii="Times New Roman" w:hAnsi="Times New Roman"/>
          <w:sz w:val="28"/>
          <w:szCs w:val="28"/>
          <w:lang w:eastAsia="zh-CN"/>
        </w:rPr>
        <w:t xml:space="preserve">відділу </w:t>
      </w:r>
      <w:r w:rsidR="00E06584">
        <w:rPr>
          <w:rFonts w:ascii="Times New Roman" w:hAnsi="Times New Roman"/>
          <w:sz w:val="28"/>
          <w:szCs w:val="28"/>
          <w:lang w:eastAsia="zh-CN"/>
        </w:rPr>
        <w:t>«Секретаріат міської ради» Приведенець В.В</w:t>
      </w:r>
      <w:r>
        <w:rPr>
          <w:rFonts w:ascii="Times New Roman" w:hAnsi="Times New Roman"/>
          <w:sz w:val="28"/>
          <w:szCs w:val="28"/>
          <w:lang w:eastAsia="zh-CN"/>
        </w:rPr>
        <w:t>.</w:t>
      </w:r>
    </w:p>
    <w:p w14:paraId="77B74B05" w14:textId="3A4DF6F3" w:rsidR="00980197" w:rsidRPr="00631F25" w:rsidRDefault="00E06584" w:rsidP="00CB4FE5">
      <w:pPr>
        <w:pStyle w:val="3"/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 xml:space="preserve"> </w:t>
      </w:r>
    </w:p>
    <w:p w14:paraId="4DC5FB33" w14:textId="77777777" w:rsidR="00980197" w:rsidRDefault="00980197" w:rsidP="00CB4FE5">
      <w:pPr>
        <w:pStyle w:val="Standard"/>
        <w:autoSpaceDE w:val="0"/>
        <w:ind w:firstLine="708"/>
        <w:jc w:val="both"/>
        <w:rPr>
          <w:iCs/>
          <w:sz w:val="28"/>
          <w:szCs w:val="28"/>
        </w:rPr>
      </w:pPr>
    </w:p>
    <w:p w14:paraId="3F42A6A0" w14:textId="77777777" w:rsidR="00980197" w:rsidRDefault="00980197" w:rsidP="00980197">
      <w:pPr>
        <w:pStyle w:val="Standard"/>
        <w:autoSpaceDE w:val="0"/>
        <w:ind w:left="720"/>
        <w:jc w:val="both"/>
        <w:rPr>
          <w:iCs/>
          <w:sz w:val="28"/>
          <w:szCs w:val="28"/>
        </w:rPr>
      </w:pPr>
    </w:p>
    <w:p w14:paraId="7AFF0C75" w14:textId="77777777" w:rsidR="00980197" w:rsidRDefault="00980197" w:rsidP="00980197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iCs/>
          <w:color w:val="000000"/>
          <w:spacing w:val="2"/>
          <w:sz w:val="28"/>
          <w:lang/>
        </w:rPr>
      </w:pPr>
    </w:p>
    <w:p w14:paraId="258DD785" w14:textId="77777777" w:rsidR="00980197" w:rsidRPr="00407F64" w:rsidRDefault="00980197" w:rsidP="00980197">
      <w:pPr>
        <w:suppressAutoHyphens/>
        <w:spacing w:after="0" w:line="240" w:lineRule="auto"/>
        <w:jc w:val="both"/>
        <w:rPr>
          <w:rFonts w:ascii="Times New Roman" w:hAnsi="Times New Roman"/>
          <w:iCs/>
          <w:color w:val="000000"/>
          <w:spacing w:val="2"/>
          <w:sz w:val="28"/>
          <w:szCs w:val="28"/>
          <w:shd w:val="clear" w:color="auto" w:fill="FFFFFF"/>
          <w:lang/>
        </w:rPr>
      </w:pPr>
    </w:p>
    <w:p w14:paraId="4D91DC43" w14:textId="77777777" w:rsidR="00980197" w:rsidRDefault="00980197" w:rsidP="00980197"/>
    <w:p w14:paraId="3818AB9F" w14:textId="77777777" w:rsidR="00D02588" w:rsidRDefault="00E36120"/>
    <w:sectPr w:rsidR="00D02588">
      <w:pgSz w:w="12240" w:h="15840"/>
      <w:pgMar w:top="850" w:right="850" w:bottom="850" w:left="1417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6D54DC"/>
    <w:multiLevelType w:val="hybridMultilevel"/>
    <w:tmpl w:val="C126637A"/>
    <w:lvl w:ilvl="0" w:tplc="0422000F">
      <w:start w:val="2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065"/>
    <w:rsid w:val="005D275E"/>
    <w:rsid w:val="007C4065"/>
    <w:rsid w:val="00926EDB"/>
    <w:rsid w:val="00980197"/>
    <w:rsid w:val="00B425EA"/>
    <w:rsid w:val="00CB4FE5"/>
    <w:rsid w:val="00CC6280"/>
    <w:rsid w:val="00E06584"/>
    <w:rsid w:val="00E36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5B00D"/>
  <w15:chartTrackingRefBased/>
  <w15:docId w15:val="{2B339DFC-4877-4C62-9DB1-4E7182D14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0197"/>
    <w:pPr>
      <w:spacing w:after="200" w:line="276" w:lineRule="auto"/>
    </w:pPr>
    <w:rPr>
      <w:rFonts w:eastAsiaTheme="minorEastAsia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98019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Theme="minorEastAsia" w:hAnsi="Times New Roman" w:cs="Tahoma"/>
      <w:kern w:val="3"/>
      <w:sz w:val="24"/>
      <w:szCs w:val="24"/>
    </w:rPr>
  </w:style>
  <w:style w:type="paragraph" w:customStyle="1" w:styleId="3">
    <w:name w:val="Название3"/>
    <w:basedOn w:val="a"/>
    <w:next w:val="a3"/>
    <w:rsid w:val="00980197"/>
    <w:pPr>
      <w:suppressAutoHyphens/>
      <w:spacing w:after="0" w:line="240" w:lineRule="auto"/>
      <w:jc w:val="center"/>
    </w:pPr>
    <w:rPr>
      <w:rFonts w:ascii="Times New Roman" w:hAnsi="Times New Roman"/>
      <w:sz w:val="28"/>
      <w:szCs w:val="24"/>
      <w:lang w:eastAsia="zh-CN"/>
    </w:rPr>
  </w:style>
  <w:style w:type="paragraph" w:styleId="a3">
    <w:name w:val="Subtitle"/>
    <w:basedOn w:val="a"/>
    <w:next w:val="a"/>
    <w:link w:val="a4"/>
    <w:uiPriority w:val="11"/>
    <w:qFormat/>
    <w:rsid w:val="00980197"/>
    <w:pPr>
      <w:numPr>
        <w:ilvl w:val="1"/>
      </w:numPr>
      <w:spacing w:after="160"/>
    </w:pPr>
    <w:rPr>
      <w:rFonts w:cstheme="minorBidi"/>
      <w:color w:val="5A5A5A" w:themeColor="text1" w:themeTint="A5"/>
      <w:spacing w:val="15"/>
    </w:rPr>
  </w:style>
  <w:style w:type="character" w:customStyle="1" w:styleId="a4">
    <w:name w:val="Підзаголовок Знак"/>
    <w:basedOn w:val="a0"/>
    <w:link w:val="a3"/>
    <w:uiPriority w:val="11"/>
    <w:rsid w:val="00980197"/>
    <w:rPr>
      <w:rFonts w:eastAsiaTheme="minorEastAsia"/>
      <w:color w:val="5A5A5A" w:themeColor="text1" w:themeTint="A5"/>
      <w:spacing w:val="15"/>
      <w:lang w:eastAsia="uk-UA"/>
    </w:rPr>
  </w:style>
  <w:style w:type="paragraph" w:styleId="a5">
    <w:name w:val="Body Text"/>
    <w:basedOn w:val="a"/>
    <w:link w:val="a6"/>
    <w:uiPriority w:val="99"/>
    <w:unhideWhenUsed/>
    <w:rsid w:val="00CB4FE5"/>
    <w:pPr>
      <w:spacing w:after="120" w:line="259" w:lineRule="auto"/>
    </w:pPr>
    <w:rPr>
      <w:rFonts w:eastAsiaTheme="minorHAnsi" w:cstheme="minorBidi"/>
      <w:lang w:eastAsia="en-US"/>
    </w:rPr>
  </w:style>
  <w:style w:type="character" w:customStyle="1" w:styleId="a6">
    <w:name w:val="Основний текст Знак"/>
    <w:basedOn w:val="a0"/>
    <w:link w:val="a5"/>
    <w:uiPriority w:val="99"/>
    <w:rsid w:val="00CB4FE5"/>
  </w:style>
  <w:style w:type="paragraph" w:styleId="a7">
    <w:name w:val="No Spacing"/>
    <w:uiPriority w:val="1"/>
    <w:qFormat/>
    <w:rsid w:val="00CC6280"/>
    <w:pPr>
      <w:suppressAutoHyphens/>
      <w:spacing w:after="0" w:line="240" w:lineRule="auto"/>
    </w:pPr>
    <w:rPr>
      <w:rFonts w:ascii="Calibri" w:eastAsiaTheme="minorEastAsia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763</Words>
  <Characters>436</Characters>
  <Application>Microsoft Office Word</Application>
  <DocSecurity>0</DocSecurity>
  <Lines>3</Lines>
  <Paragraphs>2</Paragraphs>
  <ScaleCrop>false</ScaleCrop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Валентина Приведенець</cp:lastModifiedBy>
  <cp:revision>7</cp:revision>
  <dcterms:created xsi:type="dcterms:W3CDTF">2020-12-09T07:21:00Z</dcterms:created>
  <dcterms:modified xsi:type="dcterms:W3CDTF">2020-12-09T07:27:00Z</dcterms:modified>
</cp:coreProperties>
</file>